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7B" w:rsidRPr="006E0C7B" w:rsidRDefault="006E0C7B" w:rsidP="006E0C7B">
      <w:pPr>
        <w:shd w:val="clear" w:color="auto" w:fill="FDFDFD"/>
        <w:bidi/>
        <w:spacing w:before="300" w:after="150" w:line="240" w:lineRule="auto"/>
        <w:jc w:val="both"/>
        <w:outlineLvl w:val="0"/>
        <w:rPr>
          <w:rFonts w:ascii="Tahoma" w:eastAsia="Times New Roman" w:hAnsi="Tahoma" w:cs="B Titr"/>
          <w:b/>
          <w:bCs/>
          <w:color w:val="333333"/>
          <w:kern w:val="36"/>
          <w:sz w:val="30"/>
          <w:szCs w:val="30"/>
        </w:rPr>
      </w:pPr>
      <w:r w:rsidRPr="006E0C7B">
        <w:rPr>
          <w:rFonts w:ascii="Tahoma" w:eastAsia="Times New Roman" w:hAnsi="Tahoma" w:cs="B Titr"/>
          <w:b/>
          <w:bCs/>
          <w:color w:val="333333"/>
          <w:kern w:val="36"/>
          <w:sz w:val="30"/>
          <w:szCs w:val="30"/>
          <w:rtl/>
        </w:rPr>
        <w:t xml:space="preserve">موارد مربوط به وضعیت نظام وظیفه طبق مقررات مندرج در دفترچه شماره </w:t>
      </w:r>
      <w:r w:rsidRPr="006E0C7B">
        <w:rPr>
          <w:rFonts w:ascii="Tahoma" w:eastAsia="Times New Roman" w:hAnsi="Tahoma" w:cs="B Titr"/>
          <w:b/>
          <w:bCs/>
          <w:color w:val="333333"/>
          <w:kern w:val="36"/>
          <w:sz w:val="30"/>
          <w:szCs w:val="30"/>
          <w:rtl/>
          <w:lang w:bidi="fa-IR"/>
        </w:rPr>
        <w:t>۱</w:t>
      </w:r>
      <w:r w:rsidRPr="006E0C7B">
        <w:rPr>
          <w:rFonts w:ascii="Tahoma" w:eastAsia="Times New Roman" w:hAnsi="Tahoma" w:cs="B Titr"/>
          <w:b/>
          <w:bCs/>
          <w:color w:val="333333"/>
          <w:kern w:val="36"/>
          <w:sz w:val="30"/>
          <w:szCs w:val="30"/>
          <w:rtl/>
        </w:rPr>
        <w:t xml:space="preserve"> راهنمای ثبت نام و شرکت در آزمون سال </w:t>
      </w:r>
      <w:r w:rsidRPr="006E0C7B">
        <w:rPr>
          <w:rFonts w:ascii="Tahoma" w:eastAsia="Times New Roman" w:hAnsi="Tahoma" w:cs="B Titr"/>
          <w:b/>
          <w:bCs/>
          <w:color w:val="333333"/>
          <w:kern w:val="36"/>
          <w:sz w:val="30"/>
          <w:szCs w:val="30"/>
          <w:rtl/>
          <w:lang w:bidi="fa-IR"/>
        </w:rPr>
        <w:t>۱۴۰۳</w:t>
      </w:r>
    </w:p>
    <w:p w:rsidR="006E0C7B" w:rsidRPr="006E0C7B" w:rsidRDefault="006E0C7B" w:rsidP="006E0C7B">
      <w:pPr>
        <w:shd w:val="clear" w:color="auto" w:fill="FDFDFD"/>
        <w:bidi/>
        <w:spacing w:after="0" w:line="240" w:lineRule="auto"/>
        <w:jc w:val="both"/>
        <w:rPr>
          <w:rFonts w:ascii="Tahoma" w:eastAsia="Times New Roman" w:hAnsi="Tahoma" w:cs="B Titr"/>
          <w:color w:val="333333"/>
          <w:sz w:val="27"/>
          <w:szCs w:val="27"/>
        </w:rPr>
      </w:pPr>
      <w:r w:rsidRPr="006E0C7B">
        <w:rPr>
          <w:rFonts w:ascii="Tahoma" w:eastAsia="Times New Roman" w:hAnsi="Tahoma" w:cs="B Titr"/>
          <w:color w:val="333333"/>
          <w:sz w:val="27"/>
          <w:szCs w:val="27"/>
        </w:rPr>
        <w:t> </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Pr>
      </w:pPr>
      <w:r w:rsidRPr="006E0C7B">
        <w:rPr>
          <w:rFonts w:ascii="Tahoma" w:eastAsia="Times New Roman" w:hAnsi="Tahoma" w:cs="B Titr"/>
          <w:color w:val="333333"/>
          <w:sz w:val="27"/>
          <w:szCs w:val="27"/>
          <w:rtl/>
        </w:rPr>
        <w:t>-دارا بودن اصل برگ اعزام به خدمت مهلت دار.</w:t>
      </w:r>
      <w:r w:rsidRPr="006E0C7B">
        <w:rPr>
          <w:rFonts w:ascii="Cambria" w:eastAsia="Times New Roman" w:hAnsi="Cambria" w:cs="Cambria" w:hint="cs"/>
          <w:b/>
          <w:bCs/>
          <w:color w:val="333333"/>
          <w:sz w:val="27"/>
          <w:szCs w:val="27"/>
          <w:rtl/>
        </w:rPr>
        <w:t> </w:t>
      </w:r>
      <w:r w:rsidRPr="006E0C7B">
        <w:rPr>
          <w:rFonts w:ascii="Tahoma" w:eastAsia="Times New Roman" w:hAnsi="Tahoma" w:cs="B Titr"/>
          <w:b/>
          <w:bCs/>
          <w:color w:val="333333"/>
          <w:sz w:val="27"/>
          <w:szCs w:val="27"/>
          <w:rtl/>
        </w:rPr>
        <w:t>(</w:t>
      </w:r>
      <w:r w:rsidRPr="006E0C7B">
        <w:rPr>
          <w:rFonts w:ascii="Tahoma" w:eastAsia="Times New Roman" w:hAnsi="Tahoma" w:cs="B Titr" w:hint="cs"/>
          <w:b/>
          <w:bCs/>
          <w:color w:val="333333"/>
          <w:sz w:val="27"/>
          <w:szCs w:val="27"/>
          <w:rtl/>
        </w:rPr>
        <w:t>بدون</w:t>
      </w:r>
      <w:r w:rsidRPr="006E0C7B">
        <w:rPr>
          <w:rFonts w:ascii="Tahoma" w:eastAsia="Times New Roman" w:hAnsi="Tahoma" w:cs="B Titr"/>
          <w:b/>
          <w:bCs/>
          <w:color w:val="333333"/>
          <w:sz w:val="27"/>
          <w:szCs w:val="27"/>
          <w:rtl/>
        </w:rPr>
        <w:t xml:space="preserve"> </w:t>
      </w:r>
      <w:r w:rsidRPr="006E0C7B">
        <w:rPr>
          <w:rFonts w:ascii="Tahoma" w:eastAsia="Times New Roman" w:hAnsi="Tahoma" w:cs="B Titr" w:hint="cs"/>
          <w:b/>
          <w:bCs/>
          <w:color w:val="333333"/>
          <w:sz w:val="27"/>
          <w:szCs w:val="27"/>
          <w:rtl/>
        </w:rPr>
        <w:t>غیبت</w:t>
      </w:r>
      <w:r w:rsidRPr="006E0C7B">
        <w:rPr>
          <w:rFonts w:ascii="Tahoma" w:eastAsia="Times New Roman" w:hAnsi="Tahoma" w:cs="B Titr"/>
          <w:b/>
          <w:bCs/>
          <w:color w:val="333333"/>
          <w:sz w:val="27"/>
          <w:szCs w:val="27"/>
          <w:rtl/>
        </w:rPr>
        <w:t>)</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b/>
          <w:bCs/>
          <w:color w:val="333333"/>
          <w:sz w:val="27"/>
          <w:szCs w:val="27"/>
          <w:rtl/>
        </w:rPr>
        <w:t>-</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rPr>
        <w:t>دارا بودن اصل کارت پایان خدمت هوشمند یا کارت هوشمند معافیت</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hint="cs"/>
          <w:color w:val="333333"/>
          <w:sz w:val="27"/>
          <w:szCs w:val="27"/>
          <w:bdr w:val="none" w:sz="0" w:space="0" w:color="auto" w:frame="1"/>
          <w:rtl/>
        </w:rPr>
        <w:t>دائم</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rPr>
        <w:t>(</w:t>
      </w:r>
      <w:r w:rsidRPr="006E0C7B">
        <w:rPr>
          <w:rFonts w:ascii="Tahoma" w:eastAsia="Times New Roman" w:hAnsi="Tahoma" w:cs="B Titr" w:hint="cs"/>
          <w:color w:val="333333"/>
          <w:sz w:val="27"/>
          <w:szCs w:val="27"/>
          <w:rtl/>
        </w:rPr>
        <w:t>کفالت،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پزشکی،</w:t>
      </w:r>
      <w:r w:rsidRPr="006E0C7B">
        <w:rPr>
          <w:rFonts w:ascii="Tahoma" w:eastAsia="Times New Roman" w:hAnsi="Tahoma" w:cs="B Titr"/>
          <w:color w:val="333333"/>
          <w:sz w:val="27"/>
          <w:szCs w:val="27"/>
          <w:rtl/>
        </w:rPr>
        <w:t xml:space="preserve"> </w:t>
      </w:r>
      <w:r w:rsidRPr="006E0C7B">
        <w:rPr>
          <w:rFonts w:ascii="Times New Roman" w:eastAsia="Times New Roman" w:hAnsi="Times New Roman" w:cs="Times New Roman" w:hint="cs"/>
          <w:color w:val="333333"/>
          <w:sz w:val="27"/>
          <w:szCs w:val="27"/>
          <w:rtl/>
        </w:rPr>
        <w:t>…</w:t>
      </w:r>
      <w:r w:rsidRPr="006E0C7B">
        <w:rPr>
          <w:rFonts w:ascii="Tahoma" w:eastAsia="Times New Roman" w:hAnsi="Tahoma" w:cs="B Titr"/>
          <w:color w:val="333333"/>
          <w:sz w:val="27"/>
          <w:szCs w:val="27"/>
          <w:rtl/>
        </w:rPr>
        <w:t>)</w:t>
      </w:r>
      <w:r w:rsidRPr="006E0C7B">
        <w:rPr>
          <w:rFonts w:ascii="Tahoma" w:eastAsia="Times New Roman" w:hAnsi="Tahoma" w:cs="B Titr" w:hint="cs"/>
          <w:color w:val="333333"/>
          <w:sz w:val="27"/>
          <w:szCs w:val="27"/>
          <w:rtl/>
        </w:rPr>
        <w:t>،</w:t>
      </w:r>
      <w:r w:rsidRPr="006E0C7B">
        <w:rPr>
          <w:rFonts w:ascii="Tahoma" w:eastAsia="Times New Roman" w:hAnsi="Tahoma" w:cs="B Titr"/>
          <w:color w:val="333333"/>
          <w:sz w:val="27"/>
          <w:szCs w:val="27"/>
          <w:rtl/>
        </w:rPr>
        <w:t>.</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b/>
          <w:bCs/>
          <w:color w:val="333333"/>
          <w:sz w:val="27"/>
          <w:szCs w:val="27"/>
          <w:rtl/>
        </w:rPr>
        <w:t>-</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مشمولان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دارای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برگ</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معافیت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موقت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بدون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غیبت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پزشکی،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کفالت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سایر</w:t>
      </w:r>
      <w:r w:rsidRPr="006E0C7B">
        <w:rPr>
          <w:rFonts w:ascii="Tahoma" w:eastAsia="Times New Roman" w:hAnsi="Tahoma" w:cs="B Titr"/>
          <w:color w:val="333333"/>
          <w:sz w:val="27"/>
          <w:szCs w:val="27"/>
          <w:rtl/>
        </w:rPr>
        <w:t xml:space="preserve"> </w:t>
      </w:r>
      <w:r w:rsidRPr="006E0C7B">
        <w:rPr>
          <w:rFonts w:ascii="Times New Roman" w:eastAsia="Times New Roman" w:hAnsi="Times New Roman" w:cs="Times New Roman" w:hint="cs"/>
          <w:color w:val="333333"/>
          <w:sz w:val="27"/>
          <w:szCs w:val="27"/>
          <w:rtl/>
        </w:rPr>
        <w:t>…</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مدت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اعتبار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آن</w:t>
      </w:r>
      <w:r w:rsidRPr="006E0C7B">
        <w:rPr>
          <w:rFonts w:ascii="Tahoma" w:eastAsia="Times New Roman" w:hAnsi="Tahoma" w:cs="B Titr"/>
          <w:color w:val="333333"/>
          <w:sz w:val="27"/>
          <w:szCs w:val="27"/>
          <w:rtl/>
        </w:rPr>
        <w:t>.</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color w:val="333333"/>
          <w:sz w:val="27"/>
          <w:szCs w:val="27"/>
          <w:rtl/>
        </w:rPr>
        <w:t xml:space="preserve">- دانشجویان سال آخر مقطع کارشناسی که تا تاریخ </w:t>
      </w:r>
      <w:r w:rsidRPr="006E0C7B">
        <w:rPr>
          <w:rFonts w:ascii="Tahoma" w:eastAsia="Times New Roman" w:hAnsi="Tahoma" w:cs="B Titr"/>
          <w:color w:val="333333"/>
          <w:sz w:val="27"/>
          <w:szCs w:val="27"/>
          <w:rtl/>
          <w:lang w:bidi="fa-IR"/>
        </w:rPr>
        <w:t>۳۱ /۶ /۱۴۰۳</w:t>
      </w:r>
      <w:r w:rsidRPr="006E0C7B">
        <w:rPr>
          <w:rFonts w:ascii="Tahoma" w:eastAsia="Times New Roman" w:hAnsi="Tahoma" w:cs="B Titr"/>
          <w:color w:val="333333"/>
          <w:sz w:val="27"/>
          <w:szCs w:val="27"/>
          <w:rtl/>
        </w:rPr>
        <w:t xml:space="preserve"> در سنوات مجاز تحصیلی فارغ</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color w:val="333333"/>
          <w:sz w:val="27"/>
          <w:szCs w:val="27"/>
          <w:bdr w:val="none" w:sz="0" w:space="0" w:color="auto" w:frame="1"/>
          <w:rtl/>
        </w:rPr>
        <w:t>التحصیل</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می‌شوند</w:t>
      </w:r>
      <w:r w:rsidRPr="006E0C7B">
        <w:rPr>
          <w:rFonts w:ascii="Tahoma" w:eastAsia="Times New Roman" w:hAnsi="Tahoma" w:cs="B Titr"/>
          <w:color w:val="333333"/>
          <w:sz w:val="27"/>
          <w:szCs w:val="27"/>
          <w:rtl/>
        </w:rPr>
        <w:t>.</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color w:val="333333"/>
          <w:sz w:val="27"/>
          <w:szCs w:val="27"/>
          <w:rtl/>
        </w:rPr>
        <w:t>- فارغ</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hint="cs"/>
          <w:color w:val="333333"/>
          <w:sz w:val="27"/>
          <w:szCs w:val="27"/>
          <w:bdr w:val="none" w:sz="0" w:space="0" w:color="auto" w:frame="1"/>
          <w:rtl/>
        </w:rPr>
        <w:t>التحصیلان</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مقطع</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کارشناسی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که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سقف</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مجاز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سنوات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تحصیلی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فارغ</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hint="cs"/>
          <w:color w:val="333333"/>
          <w:sz w:val="27"/>
          <w:szCs w:val="27"/>
          <w:bdr w:val="none" w:sz="0" w:space="0" w:color="auto" w:frame="1"/>
          <w:rtl/>
        </w:rPr>
        <w:t>التحصیل</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شده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تاریخ</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فراغت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تحصیل</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آنها</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تا</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زمان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پذیرش</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مقطع</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کارشناسی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ارشد</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بیش</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یک</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سال</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سپری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نشده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وارد</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غیبت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نشده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باشند</w:t>
      </w:r>
      <w:r w:rsidRPr="006E0C7B">
        <w:rPr>
          <w:rFonts w:ascii="Tahoma" w:eastAsia="Times New Roman" w:hAnsi="Tahoma" w:cs="B Titr"/>
          <w:color w:val="333333"/>
          <w:sz w:val="27"/>
          <w:szCs w:val="27"/>
          <w:rtl/>
        </w:rPr>
        <w:t>.</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color w:val="333333"/>
          <w:sz w:val="27"/>
          <w:szCs w:val="27"/>
          <w:rtl/>
        </w:rPr>
        <w:t>- اصل موافقت نامه رسمی از اداره عملیات سپاه پاسداران انقلاب اسلامی برای پرسنل سپاه پاسداران انقلاب اسلامی ایران و اصل موافقت نامه رسمی از یگان مربوط برای پرسنل ارتش، وزارت دفاع و نیروی انتظامی جمهوری اسلامی ایران و موافقت بالاترین مقام برای کارکنان متعهد خدمت در سازمان‌ها یا وزارتخانه‌ها با</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hint="cs"/>
          <w:color w:val="333333"/>
          <w:sz w:val="27"/>
          <w:szCs w:val="27"/>
          <w:bdr w:val="none" w:sz="0" w:space="0" w:color="auto" w:frame="1"/>
          <w:rtl/>
        </w:rPr>
        <w:t>ارائه</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گواهی</w:t>
      </w:r>
      <w:r w:rsidRPr="006E0C7B">
        <w:rPr>
          <w:rFonts w:ascii="Tahoma" w:eastAsia="Times New Roman" w:hAnsi="Tahoma" w:cs="B Titr"/>
          <w:color w:val="333333"/>
          <w:sz w:val="27"/>
          <w:szCs w:val="27"/>
          <w:rtl/>
        </w:rPr>
        <w:t xml:space="preserve"> اشتغال به خدمت.</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b/>
          <w:bCs/>
          <w:color w:val="333333"/>
          <w:sz w:val="27"/>
          <w:szCs w:val="27"/>
          <w:rtl/>
        </w:rPr>
        <w:t>-</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طلاب</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علوم</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دینی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دارنده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مدرک</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کارشناسی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دارای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معافیت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تحصیلی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حوزه،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که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اشتغال</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تحصیل</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همزمان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آنها</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دانشگاه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با</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حوزه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مورد</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hint="cs"/>
          <w:color w:val="333333"/>
          <w:sz w:val="27"/>
          <w:szCs w:val="27"/>
          <w:bdr w:val="none" w:sz="0" w:space="0" w:color="auto" w:frame="1"/>
          <w:rtl/>
        </w:rPr>
        <w:t>تأیید</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مرکز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مدیریت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حوزه‌های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علمیه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یا</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مرکز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مدیریت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حوزه‌های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علمیه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خراسان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اصفهان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واقع</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شود</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می‌توانند</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معافیت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تحصیلی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حوزه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w:t>
      </w:r>
      <w:r w:rsidRPr="006E0C7B">
        <w:rPr>
          <w:rFonts w:ascii="Tahoma" w:eastAsia="Times New Roman" w:hAnsi="Tahoma" w:cs="B Titr"/>
          <w:color w:val="333333"/>
          <w:sz w:val="27"/>
          <w:szCs w:val="27"/>
          <w:rtl/>
        </w:rPr>
        <w:t>ستفاده کنند. ثبت نام اینگونه پذیرفته شدگان منوط به ارائه موافقت نامه ادامه تحصیل از یکی مراکز فوق می‌باشد. ادامه تحصیل آنان نیز در هر</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hint="cs"/>
          <w:color w:val="333333"/>
          <w:sz w:val="27"/>
          <w:szCs w:val="27"/>
          <w:bdr w:val="none" w:sz="0" w:space="0" w:color="auto" w:frame="1"/>
          <w:rtl/>
        </w:rPr>
        <w:t>نیمسال</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منوط</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به</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hint="cs"/>
          <w:color w:val="333333"/>
          <w:sz w:val="27"/>
          <w:szCs w:val="27"/>
          <w:bdr w:val="none" w:sz="0" w:space="0" w:color="auto" w:frame="1"/>
          <w:rtl/>
        </w:rPr>
        <w:t>ارائه</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موافقت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حوزه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علمیه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مربوط</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می‌باشد</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بدیهی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است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صورت</w:t>
      </w:r>
      <w:r w:rsidRPr="006E0C7B">
        <w:rPr>
          <w:rFonts w:ascii="Cambria" w:eastAsia="Times New Roman" w:hAnsi="Cambria" w:cs="Cambria" w:hint="cs"/>
          <w:b/>
          <w:bCs/>
          <w:color w:val="333333"/>
          <w:sz w:val="27"/>
          <w:szCs w:val="27"/>
          <w:rtl/>
        </w:rPr>
        <w:t> </w:t>
      </w:r>
      <w:r w:rsidRPr="006E0C7B">
        <w:rPr>
          <w:rFonts w:ascii="Tahoma" w:eastAsia="Times New Roman" w:hAnsi="Tahoma" w:cs="B Titr" w:hint="cs"/>
          <w:b/>
          <w:bCs/>
          <w:color w:val="333333"/>
          <w:sz w:val="27"/>
          <w:szCs w:val="27"/>
          <w:rtl/>
        </w:rPr>
        <w:t>کتمان</w:t>
      </w:r>
      <w:r w:rsidRPr="006E0C7B">
        <w:rPr>
          <w:rFonts w:ascii="Tahoma" w:eastAsia="Times New Roman" w:hAnsi="Tahoma" w:cs="B Titr"/>
          <w:b/>
          <w:bCs/>
          <w:color w:val="333333"/>
          <w:sz w:val="27"/>
          <w:szCs w:val="27"/>
          <w:rtl/>
        </w:rPr>
        <w:t xml:space="preserve"> </w:t>
      </w:r>
      <w:r w:rsidRPr="006E0C7B">
        <w:rPr>
          <w:rFonts w:ascii="Tahoma" w:eastAsia="Times New Roman" w:hAnsi="Tahoma" w:cs="B Titr" w:hint="cs"/>
          <w:b/>
          <w:bCs/>
          <w:color w:val="333333"/>
          <w:sz w:val="27"/>
          <w:szCs w:val="27"/>
          <w:rtl/>
        </w:rPr>
        <w:t>موضوع</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rPr>
        <w:t>به محض اطلاع در هر مرحله از ادامه تحصیل ایشان جلوگیری به عمل خواهد آمد و حق</w:t>
      </w:r>
      <w:r w:rsidRPr="006E0C7B">
        <w:rPr>
          <w:rFonts w:ascii="Cambria" w:eastAsia="Times New Roman" w:hAnsi="Cambria" w:cs="Cambria" w:hint="cs"/>
          <w:color w:val="333333"/>
          <w:sz w:val="27"/>
          <w:szCs w:val="27"/>
          <w:bdr w:val="none" w:sz="0" w:space="0" w:color="auto" w:frame="1"/>
          <w:rtl/>
        </w:rPr>
        <w:t> </w:t>
      </w:r>
      <w:r w:rsidRPr="006E0C7B">
        <w:rPr>
          <w:rFonts w:ascii="Tahoma" w:eastAsia="Times New Roman" w:hAnsi="Tahoma" w:cs="B Titr" w:hint="cs"/>
          <w:color w:val="333333"/>
          <w:sz w:val="27"/>
          <w:szCs w:val="27"/>
          <w:bdr w:val="none" w:sz="0" w:space="0" w:color="auto" w:frame="1"/>
          <w:rtl/>
        </w:rPr>
        <w:t>هیچگونه</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اعتراضی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را</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ندارد</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ضمن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انجام</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خدمت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وظیفه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عمومی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حین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تحصیل</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دانشگاه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با</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هر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عنوان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ممکن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جمله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طرح</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هجرت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برای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این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دسته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از</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پذیرفته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شدگان،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ممنوع</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است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lastRenderedPageBreak/>
        <w:t>صورت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قبولی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دان</w:t>
      </w:r>
      <w:r w:rsidRPr="006E0C7B">
        <w:rPr>
          <w:rFonts w:ascii="Tahoma" w:eastAsia="Times New Roman" w:hAnsi="Tahoma" w:cs="B Titr"/>
          <w:color w:val="333333"/>
          <w:sz w:val="27"/>
          <w:szCs w:val="27"/>
          <w:rtl/>
        </w:rPr>
        <w:t>شگاه ضروری است از خدمت ترخیص گردند در غیر این صورت قبولی آنان در دانشگاه لغو خواهد گردید.</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b/>
          <w:bCs/>
          <w:color w:val="333333"/>
          <w:sz w:val="27"/>
          <w:szCs w:val="27"/>
          <w:rtl/>
        </w:rPr>
        <w:t>-</w:t>
      </w:r>
      <w:r w:rsidRPr="006E0C7B">
        <w:rPr>
          <w:rFonts w:ascii="Cambria" w:eastAsia="Times New Roman" w:hAnsi="Cambria" w:cs="Cambria" w:hint="cs"/>
          <w:b/>
          <w:bCs/>
          <w:i/>
          <w:iCs/>
          <w:color w:val="333333"/>
          <w:sz w:val="27"/>
          <w:szCs w:val="27"/>
          <w:rtl/>
        </w:rPr>
        <w:t> </w:t>
      </w:r>
      <w:r w:rsidRPr="006E0C7B">
        <w:rPr>
          <w:rFonts w:ascii="Tahoma" w:eastAsia="Times New Roman" w:hAnsi="Tahoma" w:cs="B Titr" w:hint="cs"/>
          <w:b/>
          <w:bCs/>
          <w:i/>
          <w:iCs/>
          <w:color w:val="333333"/>
          <w:sz w:val="27"/>
          <w:szCs w:val="27"/>
          <w:rtl/>
        </w:rPr>
        <w:t>دانشجویان</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انصرافی</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در</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صورتی</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که</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در</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سقف</w:t>
      </w:r>
      <w:r w:rsidRPr="006E0C7B">
        <w:rPr>
          <w:rFonts w:ascii="Cambria" w:eastAsia="Times New Roman" w:hAnsi="Cambria" w:cs="Cambria" w:hint="cs"/>
          <w:b/>
          <w:bCs/>
          <w:i/>
          <w:iCs/>
          <w:color w:val="333333"/>
          <w:sz w:val="27"/>
          <w:szCs w:val="27"/>
          <w:bdr w:val="none" w:sz="0" w:space="0" w:color="auto" w:frame="1"/>
          <w:rtl/>
        </w:rPr>
        <w:t> </w:t>
      </w:r>
      <w:r w:rsidRPr="006E0C7B">
        <w:rPr>
          <w:rFonts w:ascii="Tahoma" w:eastAsia="Times New Roman" w:hAnsi="Tahoma" w:cs="B Titr" w:hint="cs"/>
          <w:b/>
          <w:bCs/>
          <w:i/>
          <w:iCs/>
          <w:color w:val="333333"/>
          <w:sz w:val="27"/>
          <w:szCs w:val="27"/>
          <w:bdr w:val="none" w:sz="0" w:space="0" w:color="auto" w:frame="1"/>
          <w:rtl/>
        </w:rPr>
        <w:t>مجازسنوات</w:t>
      </w:r>
      <w:r w:rsidRPr="006E0C7B">
        <w:rPr>
          <w:rFonts w:ascii="Cambria" w:eastAsia="Times New Roman" w:hAnsi="Cambria" w:cs="Cambria" w:hint="cs"/>
          <w:b/>
          <w:bCs/>
          <w:i/>
          <w:iCs/>
          <w:color w:val="333333"/>
          <w:sz w:val="27"/>
          <w:szCs w:val="27"/>
          <w:rtl/>
        </w:rPr>
        <w:t> </w:t>
      </w:r>
      <w:r w:rsidRPr="006E0C7B">
        <w:rPr>
          <w:rFonts w:ascii="Tahoma" w:eastAsia="Times New Roman" w:hAnsi="Tahoma" w:cs="B Titr" w:hint="cs"/>
          <w:b/>
          <w:bCs/>
          <w:i/>
          <w:iCs/>
          <w:color w:val="333333"/>
          <w:sz w:val="27"/>
          <w:szCs w:val="27"/>
          <w:rtl/>
        </w:rPr>
        <w:t>تحصیلی</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اولیه</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از</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تحصیل</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انصراف</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داده</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و</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همچنین</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از</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تاریخ</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انصراف</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آنان</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در</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دانشگاه</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و</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یا</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رشته</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قبلی</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تا</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زمان</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پذیرش</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در</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دانشگاه</w:t>
      </w:r>
      <w:r w:rsidRPr="006E0C7B">
        <w:rPr>
          <w:rFonts w:ascii="Tahoma" w:eastAsia="Times New Roman" w:hAnsi="Tahoma" w:cs="B Titr"/>
          <w:b/>
          <w:bCs/>
          <w:i/>
          <w:iCs/>
          <w:color w:val="333333"/>
          <w:sz w:val="27"/>
          <w:szCs w:val="27"/>
          <w:rtl/>
        </w:rPr>
        <w:t xml:space="preserve"> </w:t>
      </w:r>
      <w:r w:rsidRPr="006E0C7B">
        <w:rPr>
          <w:rFonts w:ascii="Tahoma" w:eastAsia="Times New Roman" w:hAnsi="Tahoma" w:cs="B Titr" w:hint="cs"/>
          <w:b/>
          <w:bCs/>
          <w:i/>
          <w:iCs/>
          <w:color w:val="333333"/>
          <w:sz w:val="27"/>
          <w:szCs w:val="27"/>
          <w:rtl/>
        </w:rPr>
        <w:t>و</w:t>
      </w:r>
      <w:r w:rsidRPr="006E0C7B">
        <w:rPr>
          <w:rFonts w:ascii="Tahoma" w:eastAsia="Times New Roman" w:hAnsi="Tahoma" w:cs="B Titr"/>
          <w:b/>
          <w:bCs/>
          <w:i/>
          <w:iCs/>
          <w:color w:val="333333"/>
          <w:sz w:val="27"/>
          <w:szCs w:val="27"/>
          <w:rtl/>
        </w:rPr>
        <w:t xml:space="preserve"> رشته جدید، بیش از یکسال سپری نشده باشد. در ضمن مطابق مقررات مربوط، هر دانشجو تنها یک بار می‌تواند از زمان تحصیل در مقطع دیپلم تا پایان دوره دکتری تخصصی از این تسهیلات استفاده نماید.</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color w:val="333333"/>
          <w:sz w:val="27"/>
          <w:szCs w:val="27"/>
          <w:rtl/>
        </w:rPr>
        <w:br/>
        <w:t xml:space="preserve">-پذیرفته شدگانی که در حال انجام خدمت نظام وظیفه هستند لازم است قبل از ثبت نام الکترونیکی، جهت دریافت نامه ترخیص از خدمت، </w:t>
      </w:r>
      <w:r>
        <w:rPr>
          <w:rFonts w:ascii="Tahoma" w:eastAsia="Times New Roman" w:hAnsi="Tahoma" w:cs="B Titr" w:hint="cs"/>
          <w:color w:val="333333"/>
          <w:sz w:val="27"/>
          <w:szCs w:val="27"/>
          <w:rtl/>
        </w:rPr>
        <w:t>به امور آموزش مراجعه نمایند</w:t>
      </w:r>
      <w:r w:rsidRPr="006E0C7B">
        <w:rPr>
          <w:rFonts w:ascii="Tahoma" w:eastAsia="Times New Roman" w:hAnsi="Tahoma" w:cs="B Titr"/>
          <w:color w:val="333333"/>
          <w:sz w:val="27"/>
          <w:szCs w:val="27"/>
          <w:rtl/>
        </w:rPr>
        <w:t>. بدیهی است ثبت نام این قبیل پذیرفته شدگان منوط به ارائه نامه ترخیص خدمت از یگان محل خدمت یا مدیریت وظیفه عمومی ناجا و ثبت درخواست معافیت تحصیلی در سامانه (</w:t>
      </w:r>
      <w:r w:rsidRPr="006E0C7B">
        <w:rPr>
          <w:rFonts w:ascii="Tahoma" w:eastAsia="Times New Roman" w:hAnsi="Tahoma" w:cs="B Titr"/>
          <w:color w:val="333333"/>
          <w:sz w:val="27"/>
          <w:szCs w:val="27"/>
        </w:rPr>
        <w:t>epolice.ir</w:t>
      </w:r>
      <w:r w:rsidRPr="006E0C7B">
        <w:rPr>
          <w:rFonts w:ascii="Tahoma" w:eastAsia="Times New Roman" w:hAnsi="Tahoma" w:cs="B Titr"/>
          <w:color w:val="333333"/>
          <w:sz w:val="27"/>
          <w:szCs w:val="27"/>
          <w:rtl/>
        </w:rPr>
        <w:t>) و پیگیری</w:t>
      </w:r>
      <w:r w:rsidRPr="006E0C7B">
        <w:rPr>
          <w:rFonts w:ascii="Cambria" w:eastAsia="Times New Roman" w:hAnsi="Cambria" w:cs="Cambria" w:hint="cs"/>
          <w:color w:val="333333"/>
          <w:sz w:val="27"/>
          <w:szCs w:val="27"/>
          <w:rtl/>
        </w:rPr>
        <w:t> </w:t>
      </w:r>
      <w:r w:rsidRPr="006E0C7B">
        <w:rPr>
          <w:rFonts w:ascii="Tahoma" w:eastAsia="Times New Roman" w:hAnsi="Tahoma" w:cs="B Titr" w:hint="cs"/>
          <w:color w:val="333333"/>
          <w:sz w:val="27"/>
          <w:szCs w:val="27"/>
          <w:rtl/>
        </w:rPr>
        <w:t>تأیید</w:t>
      </w:r>
      <w:r w:rsidRPr="006E0C7B">
        <w:rPr>
          <w:rFonts w:ascii="Cambria" w:eastAsia="Times New Roman" w:hAnsi="Cambria" w:cs="Cambria" w:hint="cs"/>
          <w:color w:val="333333"/>
          <w:sz w:val="27"/>
          <w:szCs w:val="27"/>
          <w:rtl/>
        </w:rPr>
        <w:t> </w:t>
      </w:r>
      <w:r>
        <w:rPr>
          <w:rFonts w:ascii="Tahoma" w:eastAsia="Times New Roman" w:hAnsi="Tahoma" w:cs="B Titr" w:hint="cs"/>
          <w:color w:val="333333"/>
          <w:sz w:val="27"/>
          <w:szCs w:val="27"/>
          <w:rtl/>
        </w:rPr>
        <w:t>آن از کارشناس نظام وظیفه دانشگاه می باشد</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در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غیر</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این</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صورت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ثبت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نام</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پ</w:t>
      </w:r>
      <w:r w:rsidRPr="006E0C7B">
        <w:rPr>
          <w:rFonts w:ascii="Tahoma" w:eastAsia="Times New Roman" w:hAnsi="Tahoma" w:cs="B Titr"/>
          <w:color w:val="333333"/>
          <w:sz w:val="27"/>
          <w:szCs w:val="27"/>
          <w:rtl/>
        </w:rPr>
        <w:t>ذیرفته شدگان در حال انجام خدمت سربازی به هیچ وجه امکان پذیر نمی‌باشد.</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tl/>
        </w:rPr>
      </w:pPr>
      <w:r w:rsidRPr="006E0C7B">
        <w:rPr>
          <w:rFonts w:ascii="Tahoma" w:eastAsia="Times New Roman" w:hAnsi="Tahoma" w:cs="B Titr"/>
          <w:color w:val="333333"/>
          <w:sz w:val="27"/>
          <w:szCs w:val="27"/>
        </w:rPr>
        <w:t>-</w:t>
      </w:r>
      <w:r w:rsidRPr="006E0C7B">
        <w:rPr>
          <w:rFonts w:ascii="Tahoma" w:eastAsia="Times New Roman" w:hAnsi="Tahoma" w:cs="B Titr"/>
          <w:color w:val="333333"/>
          <w:sz w:val="27"/>
          <w:szCs w:val="27"/>
          <w:rtl/>
        </w:rPr>
        <w:t>پذیرفته شدگان جدیدالورود مشمول خدمت نظام وظیفه ، موظف هستند بلافاصله پس از ثبت نام ،جهت درخواست معافیت تحصیلی برای ادامه تحصیل به سامانه وظیفه عمومی ناجا</w:t>
      </w:r>
      <w:r w:rsidRPr="006E0C7B">
        <w:rPr>
          <w:rFonts w:ascii="Tahoma" w:eastAsia="Times New Roman" w:hAnsi="Tahoma" w:cs="B Titr"/>
          <w:color w:val="333333"/>
          <w:sz w:val="27"/>
          <w:szCs w:val="27"/>
        </w:rPr>
        <w:t xml:space="preserve">(epolice.ir) </w:t>
      </w:r>
      <w:r w:rsidRPr="006E0C7B">
        <w:rPr>
          <w:rFonts w:ascii="Tahoma" w:eastAsia="Times New Roman" w:hAnsi="Tahoma" w:cs="B Titr"/>
          <w:color w:val="333333"/>
          <w:sz w:val="27"/>
          <w:szCs w:val="27"/>
          <w:rtl/>
        </w:rPr>
        <w:t xml:space="preserve">قسمت خدمات وظیفه عمومی </w:t>
      </w:r>
      <w:r w:rsidRPr="006E0C7B">
        <w:rPr>
          <w:rFonts w:ascii="Times New Roman" w:eastAsia="Times New Roman" w:hAnsi="Times New Roman" w:cs="Times New Roman" w:hint="cs"/>
          <w:color w:val="333333"/>
          <w:sz w:val="27"/>
          <w:szCs w:val="27"/>
          <w:rtl/>
        </w:rPr>
        <w:t>–</w:t>
      </w:r>
      <w:r w:rsidRPr="006E0C7B">
        <w:rPr>
          <w:rFonts w:ascii="Tahoma" w:eastAsia="Times New Roman" w:hAnsi="Tahoma" w:cs="B Titr" w:hint="cs"/>
          <w:color w:val="333333"/>
          <w:sz w:val="27"/>
          <w:szCs w:val="27"/>
          <w:rtl/>
        </w:rPr>
        <w:t>خدمات</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اینترنتی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وظیفه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عمومی</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مراجعه</w:t>
      </w:r>
      <w:r w:rsidRPr="006E0C7B">
        <w:rPr>
          <w:rFonts w:ascii="Tahoma" w:eastAsia="Times New Roman" w:hAnsi="Tahoma" w:cs="B Titr"/>
          <w:color w:val="333333"/>
          <w:sz w:val="27"/>
          <w:szCs w:val="27"/>
          <w:rtl/>
        </w:rPr>
        <w:t xml:space="preserve"> </w:t>
      </w:r>
      <w:r w:rsidRPr="006E0C7B">
        <w:rPr>
          <w:rFonts w:ascii="Tahoma" w:eastAsia="Times New Roman" w:hAnsi="Tahoma" w:cs="B Titr" w:hint="cs"/>
          <w:color w:val="333333"/>
          <w:sz w:val="27"/>
          <w:szCs w:val="27"/>
          <w:rtl/>
        </w:rPr>
        <w:t>نمایند</w:t>
      </w:r>
      <w:r w:rsidRPr="006E0C7B">
        <w:rPr>
          <w:rFonts w:ascii="Tahoma" w:eastAsia="Times New Roman" w:hAnsi="Tahoma" w:cs="B Titr"/>
          <w:color w:val="333333"/>
          <w:sz w:val="27"/>
          <w:szCs w:val="27"/>
          <w:rtl/>
        </w:rPr>
        <w:t xml:space="preserve"> </w:t>
      </w:r>
      <w:bookmarkStart w:id="0" w:name="_GoBack"/>
      <w:bookmarkEnd w:id="0"/>
      <w:r w:rsidRPr="006E0C7B">
        <w:rPr>
          <w:rFonts w:ascii="Tahoma" w:eastAsia="Times New Roman" w:hAnsi="Tahoma" w:cs="B Titr"/>
          <w:color w:val="333333"/>
          <w:sz w:val="27"/>
          <w:szCs w:val="27"/>
          <w:rtl/>
        </w:rPr>
        <w:t xml:space="preserve"> سپس تأیید معافیت تحصیلی خود را از واحد محل تحصیل پیگیری نمایند. ثبت نام دانشجوی مشمول خدمت نظام وظیفه در</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rPr>
        <w:t>نیمسال</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rPr>
        <w:t>بعدی منوط به وصول معافیت تحصیلی تأیید شده می‌باشد.. جهت کسب اطلاعات بیشتر از طریق راه‌های ارتباط با سازمان مذکور به شرح پایگاه اطلاع رسانی به نشانی</w:t>
      </w:r>
      <w:r w:rsidRPr="006E0C7B">
        <w:rPr>
          <w:rFonts w:ascii="Tahoma" w:eastAsia="Times New Roman" w:hAnsi="Tahoma" w:cs="B Titr"/>
          <w:color w:val="333333"/>
          <w:sz w:val="27"/>
          <w:szCs w:val="27"/>
        </w:rPr>
        <w:t>"</w:t>
      </w:r>
      <w:r w:rsidRPr="006E0C7B">
        <w:rPr>
          <w:rFonts w:ascii="Tahoma" w:eastAsia="Times New Roman" w:hAnsi="Tahoma" w:cs="B Titr"/>
          <w:color w:val="3498DB"/>
          <w:sz w:val="27"/>
          <w:szCs w:val="27"/>
        </w:rPr>
        <w:t> www.vazifeh.police.ir</w:t>
      </w:r>
      <w:r w:rsidRPr="006E0C7B">
        <w:rPr>
          <w:rFonts w:ascii="Tahoma" w:eastAsia="Times New Roman" w:hAnsi="Tahoma" w:cs="B Titr"/>
          <w:color w:val="333333"/>
          <w:sz w:val="27"/>
          <w:szCs w:val="27"/>
        </w:rPr>
        <w:t xml:space="preserve">" </w:t>
      </w:r>
      <w:r w:rsidRPr="006E0C7B">
        <w:rPr>
          <w:rFonts w:ascii="Tahoma" w:eastAsia="Times New Roman" w:hAnsi="Tahoma" w:cs="B Titr"/>
          <w:color w:val="333333"/>
          <w:sz w:val="27"/>
          <w:szCs w:val="27"/>
          <w:rtl/>
        </w:rPr>
        <w:t>پایگاه فرهنگی سرباز به نشانی</w:t>
      </w:r>
      <w:r w:rsidRPr="006E0C7B">
        <w:rPr>
          <w:rFonts w:ascii="Tahoma" w:eastAsia="Times New Roman" w:hAnsi="Tahoma" w:cs="B Titr"/>
          <w:color w:val="333333"/>
          <w:sz w:val="27"/>
          <w:szCs w:val="27"/>
        </w:rPr>
        <w:t>:</w:t>
      </w:r>
      <w:r w:rsidRPr="006E0C7B">
        <w:rPr>
          <w:rFonts w:ascii="Tahoma" w:eastAsia="Times New Roman" w:hAnsi="Tahoma" w:cs="B Titr"/>
          <w:color w:val="3498DB"/>
          <w:sz w:val="27"/>
          <w:szCs w:val="27"/>
        </w:rPr>
        <w:t> www.vazifeh.ir</w:t>
      </w:r>
      <w:r w:rsidRPr="006E0C7B">
        <w:rPr>
          <w:rFonts w:ascii="Tahoma" w:eastAsia="Times New Roman" w:hAnsi="Tahoma" w:cs="B Titr"/>
          <w:color w:val="333333"/>
          <w:sz w:val="27"/>
          <w:szCs w:val="27"/>
        </w:rPr>
        <w:t> </w:t>
      </w:r>
      <w:r w:rsidRPr="006E0C7B">
        <w:rPr>
          <w:rFonts w:ascii="Tahoma" w:eastAsia="Times New Roman" w:hAnsi="Tahoma" w:cs="B Titr"/>
          <w:color w:val="333333"/>
          <w:sz w:val="27"/>
          <w:szCs w:val="27"/>
          <w:rtl/>
        </w:rPr>
        <w:t>،کانال خبری سربازی</w:t>
      </w:r>
      <w:r w:rsidRPr="006E0C7B">
        <w:rPr>
          <w:rFonts w:ascii="Cambria" w:eastAsia="Times New Roman" w:hAnsi="Cambria" w:cs="Cambria" w:hint="cs"/>
          <w:color w:val="C0392B"/>
          <w:sz w:val="27"/>
          <w:szCs w:val="27"/>
          <w:rtl/>
        </w:rPr>
        <w:t> </w:t>
      </w:r>
      <w:proofErr w:type="spellStart"/>
      <w:r w:rsidRPr="006E0C7B">
        <w:rPr>
          <w:rFonts w:ascii="Tahoma" w:eastAsia="Times New Roman" w:hAnsi="Tahoma" w:cs="B Titr"/>
          <w:color w:val="C0392B"/>
          <w:sz w:val="27"/>
          <w:szCs w:val="27"/>
        </w:rPr>
        <w:t>khabaresarbazi</w:t>
      </w:r>
      <w:proofErr w:type="spellEnd"/>
      <w:r w:rsidRPr="006E0C7B">
        <w:rPr>
          <w:rFonts w:ascii="Tahoma" w:eastAsia="Times New Roman" w:hAnsi="Tahoma" w:cs="B Titr"/>
          <w:color w:val="C0392B"/>
          <w:sz w:val="27"/>
          <w:szCs w:val="27"/>
        </w:rPr>
        <w:t>@</w:t>
      </w:r>
      <w:r w:rsidRPr="006E0C7B">
        <w:rPr>
          <w:rFonts w:ascii="Tahoma" w:eastAsia="Times New Roman" w:hAnsi="Tahoma" w:cs="B Titr"/>
          <w:color w:val="333333"/>
          <w:sz w:val="27"/>
          <w:szCs w:val="27"/>
        </w:rPr>
        <w:t> </w:t>
      </w:r>
      <w:r w:rsidRPr="006E0C7B">
        <w:rPr>
          <w:rFonts w:ascii="Tahoma" w:eastAsia="Times New Roman" w:hAnsi="Tahoma" w:cs="B Titr"/>
          <w:color w:val="333333"/>
          <w:sz w:val="27"/>
          <w:szCs w:val="27"/>
          <w:rtl/>
        </w:rPr>
        <w:t>کانال خبردار</w:t>
      </w:r>
      <w:r w:rsidRPr="006E0C7B">
        <w:rPr>
          <w:rFonts w:ascii="Cambria" w:eastAsia="Times New Roman" w:hAnsi="Cambria" w:cs="Cambria" w:hint="cs"/>
          <w:color w:val="C0392B"/>
          <w:sz w:val="27"/>
          <w:szCs w:val="27"/>
          <w:rtl/>
        </w:rPr>
        <w:t> </w:t>
      </w:r>
      <w:proofErr w:type="spellStart"/>
      <w:r w:rsidRPr="006E0C7B">
        <w:rPr>
          <w:rFonts w:ascii="Tahoma" w:eastAsia="Times New Roman" w:hAnsi="Tahoma" w:cs="B Titr"/>
          <w:color w:val="C0392B"/>
          <w:sz w:val="27"/>
          <w:szCs w:val="27"/>
        </w:rPr>
        <w:t>vazifeh_ir</w:t>
      </w:r>
      <w:proofErr w:type="spellEnd"/>
      <w:r w:rsidRPr="006E0C7B">
        <w:rPr>
          <w:rFonts w:ascii="Tahoma" w:eastAsia="Times New Roman" w:hAnsi="Tahoma" w:cs="B Titr"/>
          <w:color w:val="C0392B"/>
          <w:sz w:val="27"/>
          <w:szCs w:val="27"/>
        </w:rPr>
        <w:t>@</w:t>
      </w:r>
      <w:r w:rsidRPr="006E0C7B">
        <w:rPr>
          <w:rFonts w:ascii="Tahoma" w:eastAsia="Times New Roman" w:hAnsi="Tahoma" w:cs="B Titr"/>
          <w:color w:val="333333"/>
          <w:sz w:val="27"/>
          <w:szCs w:val="27"/>
        </w:rPr>
        <w:t> </w:t>
      </w:r>
      <w:r w:rsidRPr="006E0C7B">
        <w:rPr>
          <w:rFonts w:ascii="Tahoma" w:eastAsia="Times New Roman" w:hAnsi="Tahoma" w:cs="B Titr"/>
          <w:color w:val="333333"/>
          <w:sz w:val="27"/>
          <w:szCs w:val="27"/>
          <w:rtl/>
        </w:rPr>
        <w:t>سامانه پیامکی</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lang w:bidi="fa-IR"/>
        </w:rPr>
        <w:t>۱۱۲۰۶۰۱۰</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rPr>
        <w:t>و سامانه تلفن گویا</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lang w:bidi="fa-IR"/>
        </w:rPr>
        <w:t>۰۹۶۴۸۰</w:t>
      </w:r>
      <w:r w:rsidRPr="006E0C7B">
        <w:rPr>
          <w:rFonts w:ascii="Cambria" w:eastAsia="Times New Roman" w:hAnsi="Cambria" w:cs="Cambria" w:hint="cs"/>
          <w:color w:val="333333"/>
          <w:sz w:val="27"/>
          <w:szCs w:val="27"/>
          <w:rtl/>
        </w:rPr>
        <w:t> </w:t>
      </w:r>
      <w:r w:rsidRPr="006E0C7B">
        <w:rPr>
          <w:rFonts w:ascii="Tahoma" w:eastAsia="Times New Roman" w:hAnsi="Tahoma" w:cs="B Titr"/>
          <w:color w:val="333333"/>
          <w:sz w:val="27"/>
          <w:szCs w:val="27"/>
          <w:rtl/>
        </w:rPr>
        <w:t>مراجعه نمائید</w:t>
      </w:r>
      <w:r w:rsidRPr="006E0C7B">
        <w:rPr>
          <w:rFonts w:ascii="Tahoma" w:eastAsia="Times New Roman" w:hAnsi="Tahoma" w:cs="B Titr"/>
          <w:color w:val="333333"/>
          <w:sz w:val="27"/>
          <w:szCs w:val="27"/>
        </w:rPr>
        <w:t>.</w:t>
      </w:r>
    </w:p>
    <w:p w:rsidR="006E0C7B" w:rsidRPr="006E0C7B" w:rsidRDefault="006E0C7B" w:rsidP="006E0C7B">
      <w:pPr>
        <w:shd w:val="clear" w:color="auto" w:fill="FDFDFD"/>
        <w:bidi/>
        <w:spacing w:after="150" w:line="240" w:lineRule="auto"/>
        <w:jc w:val="both"/>
        <w:rPr>
          <w:rFonts w:ascii="Tahoma" w:eastAsia="Times New Roman" w:hAnsi="Tahoma" w:cs="B Titr"/>
          <w:color w:val="333333"/>
          <w:sz w:val="27"/>
          <w:szCs w:val="27"/>
        </w:rPr>
      </w:pPr>
      <w:r w:rsidRPr="006E0C7B">
        <w:rPr>
          <w:rFonts w:ascii="Tahoma" w:eastAsia="Times New Roman" w:hAnsi="Tahoma" w:cs="B Titr"/>
          <w:b/>
          <w:bCs/>
          <w:color w:val="333333"/>
          <w:sz w:val="27"/>
          <w:szCs w:val="27"/>
          <w:rtl/>
        </w:rPr>
        <w:t xml:space="preserve">تذکر مهم: سنوات تحصیلی کارشناسی ارشد از نظر سازمان وظیفه عمومی ناجا حداکثر </w:t>
      </w:r>
      <w:r w:rsidRPr="006E0C7B">
        <w:rPr>
          <w:rFonts w:ascii="Tahoma" w:eastAsia="Times New Roman" w:hAnsi="Tahoma" w:cs="B Titr"/>
          <w:b/>
          <w:bCs/>
          <w:color w:val="333333"/>
          <w:sz w:val="27"/>
          <w:szCs w:val="27"/>
          <w:rtl/>
          <w:lang w:bidi="fa-IR"/>
        </w:rPr>
        <w:t>۳</w:t>
      </w:r>
      <w:r w:rsidRPr="006E0C7B">
        <w:rPr>
          <w:rFonts w:ascii="Tahoma" w:eastAsia="Times New Roman" w:hAnsi="Tahoma" w:cs="B Titr"/>
          <w:b/>
          <w:bCs/>
          <w:color w:val="333333"/>
          <w:sz w:val="27"/>
          <w:szCs w:val="27"/>
          <w:rtl/>
        </w:rPr>
        <w:t xml:space="preserve"> سال است</w:t>
      </w:r>
      <w:r w:rsidRPr="006E0C7B">
        <w:rPr>
          <w:rFonts w:ascii="Tahoma" w:eastAsia="Times New Roman" w:hAnsi="Tahoma" w:cs="B Titr"/>
          <w:b/>
          <w:bCs/>
          <w:color w:val="333333"/>
          <w:sz w:val="27"/>
          <w:szCs w:val="27"/>
        </w:rPr>
        <w:t>.</w:t>
      </w:r>
    </w:p>
    <w:p w:rsidR="002E4A23" w:rsidRPr="006E0C7B" w:rsidRDefault="006E0C7B" w:rsidP="006E0C7B">
      <w:pPr>
        <w:bidi/>
        <w:jc w:val="both"/>
        <w:rPr>
          <w:rFonts w:cs="B Titr"/>
        </w:rPr>
      </w:pPr>
    </w:p>
    <w:sectPr w:rsidR="002E4A23" w:rsidRPr="006E0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7B"/>
    <w:rsid w:val="00013BA9"/>
    <w:rsid w:val="006E0C7B"/>
    <w:rsid w:val="00D13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15824-2A97-4DC9-8941-51289228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0C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C7B"/>
    <w:rPr>
      <w:rFonts w:ascii="Times New Roman" w:eastAsia="Times New Roman" w:hAnsi="Times New Roman" w:cs="Times New Roman"/>
      <w:b/>
      <w:bCs/>
      <w:kern w:val="36"/>
      <w:sz w:val="48"/>
      <w:szCs w:val="48"/>
    </w:rPr>
  </w:style>
  <w:style w:type="character" w:customStyle="1" w:styleId="date-info">
    <w:name w:val="date-info"/>
    <w:basedOn w:val="DefaultParagraphFont"/>
    <w:rsid w:val="006E0C7B"/>
  </w:style>
  <w:style w:type="character" w:customStyle="1" w:styleId="visit-counter">
    <w:name w:val="visit-counter"/>
    <w:basedOn w:val="DefaultParagraphFont"/>
    <w:rsid w:val="006E0C7B"/>
  </w:style>
  <w:style w:type="paragraph" w:styleId="NormalWeb">
    <w:name w:val="Normal (Web)"/>
    <w:basedOn w:val="Normal"/>
    <w:uiPriority w:val="99"/>
    <w:semiHidden/>
    <w:unhideWhenUsed/>
    <w:rsid w:val="006E0C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C7B"/>
    <w:rPr>
      <w:b/>
      <w:bCs/>
    </w:rPr>
  </w:style>
  <w:style w:type="character" w:styleId="Emphasis">
    <w:name w:val="Emphasis"/>
    <w:basedOn w:val="DefaultParagraphFont"/>
    <w:uiPriority w:val="20"/>
    <w:qFormat/>
    <w:rsid w:val="006E0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630159">
      <w:bodyDiv w:val="1"/>
      <w:marLeft w:val="0"/>
      <w:marRight w:val="0"/>
      <w:marTop w:val="0"/>
      <w:marBottom w:val="0"/>
      <w:divBdr>
        <w:top w:val="none" w:sz="0" w:space="0" w:color="auto"/>
        <w:left w:val="none" w:sz="0" w:space="0" w:color="auto"/>
        <w:bottom w:val="none" w:sz="0" w:space="0" w:color="auto"/>
        <w:right w:val="none" w:sz="0" w:space="0" w:color="auto"/>
      </w:divBdr>
      <w:divsChild>
        <w:div w:id="2056922796">
          <w:marLeft w:val="-225"/>
          <w:marRight w:val="-225"/>
          <w:marTop w:val="0"/>
          <w:marBottom w:val="0"/>
          <w:divBdr>
            <w:top w:val="none" w:sz="0" w:space="0" w:color="auto"/>
            <w:left w:val="none" w:sz="0" w:space="0" w:color="auto"/>
            <w:bottom w:val="none" w:sz="0" w:space="0" w:color="auto"/>
            <w:right w:val="none" w:sz="0" w:space="0" w:color="auto"/>
          </w:divBdr>
          <w:divsChild>
            <w:div w:id="706418316">
              <w:marLeft w:val="0"/>
              <w:marRight w:val="0"/>
              <w:marTop w:val="0"/>
              <w:marBottom w:val="0"/>
              <w:divBdr>
                <w:top w:val="none" w:sz="0" w:space="0" w:color="auto"/>
                <w:left w:val="none" w:sz="0" w:space="0" w:color="auto"/>
                <w:bottom w:val="none" w:sz="0" w:space="0" w:color="auto"/>
                <w:right w:val="none" w:sz="0" w:space="0" w:color="auto"/>
              </w:divBdr>
            </w:div>
            <w:div w:id="2121097316">
              <w:marLeft w:val="0"/>
              <w:marRight w:val="0"/>
              <w:marTop w:val="0"/>
              <w:marBottom w:val="0"/>
              <w:divBdr>
                <w:top w:val="none" w:sz="0" w:space="0" w:color="auto"/>
                <w:left w:val="none" w:sz="0" w:space="0" w:color="auto"/>
                <w:bottom w:val="none" w:sz="0" w:space="0" w:color="auto"/>
                <w:right w:val="none" w:sz="0" w:space="0" w:color="auto"/>
              </w:divBdr>
            </w:div>
          </w:divsChild>
        </w:div>
        <w:div w:id="77922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rahimi</dc:creator>
  <cp:keywords/>
  <dc:description/>
  <cp:lastModifiedBy>rahimi</cp:lastModifiedBy>
  <cp:revision>1</cp:revision>
  <dcterms:created xsi:type="dcterms:W3CDTF">2024-09-09T11:25:00Z</dcterms:created>
  <dcterms:modified xsi:type="dcterms:W3CDTF">2024-09-09T11:27:00Z</dcterms:modified>
</cp:coreProperties>
</file>